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AF559E" w:rsidP="00C977D8">
      <w:pPr>
        <w:bidi w:val="0"/>
        <w:rPr>
          <w:rFonts w:ascii="Century Gothic" w:hAnsi="Century Gothic"/>
          <w:b/>
          <w:sz w:val="32"/>
          <w:szCs w:val="32"/>
        </w:rPr>
      </w:pPr>
      <w:r>
        <w:rPr>
          <w:rFonts w:ascii="Arial" w:hAnsi="Arial" w:cs="Arial"/>
          <w:noProof/>
          <w:color w:val="333333"/>
          <w:sz w:val="26"/>
          <w:szCs w:val="26"/>
          <w:bdr w:val="none" w:sz="0" w:space="0" w:color="auto" w:frame="1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728980" cy="320675"/>
            <wp:effectExtent l="0" t="0" r="0" b="3175"/>
            <wp:wrapTight wrapText="bothSides">
              <wp:wrapPolygon>
                <wp:start x="0" y="0"/>
                <wp:lineTo x="0" y="20531"/>
                <wp:lineTo x="20885" y="20531"/>
                <wp:lineTo x="20885" y="0"/>
                <wp:lineTo x="0" y="0"/>
              </wp:wrapPolygon>
            </wp:wrapTight>
            <wp:docPr id="4" name="Picture 4" descr="https://www.volunteercardiff.co.uk/wp-content/uploads/2017/01/C3SC2.png">
              <a:hlinkClick xmlns:a="http://schemas.openxmlformats.org/drawingml/2006/main" xmlns:r="http://schemas.openxmlformats.org/officeDocument/2006/relationships" r:id="rId4" tgtFrame="&quot;_blank&quot;" tooltip="&quot;C3S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54162" name="Picture 7" descr="https://www.volunteercardiff.co.uk/wp-content/uploads/2017/01/C3SC2.png">
                      <a:hlinkClick xmlns:a="http://schemas.openxmlformats.org/drawingml/2006/main" xmlns:r="http://schemas.openxmlformats.org/officeDocument/2006/relationships" r:id="rId4" tgtFrame="&quot;_blank&quot;" tooltip="&quot;C3S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8FE" w:rsidR="00C977D8">
        <w:rPr>
          <w:rFonts w:ascii="Century Gothic" w:hAnsi="Century Gothic"/>
          <w:b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5233670</wp:posOffset>
            </wp:positionH>
            <wp:positionV relativeFrom="paragraph">
              <wp:posOffset>0</wp:posOffset>
            </wp:positionV>
            <wp:extent cx="457200" cy="534670"/>
            <wp:effectExtent l="0" t="0" r="0" b="0"/>
            <wp:wrapTight wrapText="bothSides">
              <wp:wrapPolygon>
                <wp:start x="0" y="0"/>
                <wp:lineTo x="0" y="7696"/>
                <wp:lineTo x="4500" y="12314"/>
                <wp:lineTo x="0" y="13083"/>
                <wp:lineTo x="0" y="20779"/>
                <wp:lineTo x="20700" y="20779"/>
                <wp:lineTo x="20700" y="0"/>
                <wp:lineTo x="0" y="0"/>
              </wp:wrapPolygon>
            </wp:wrapTight>
            <wp:docPr id="9" name="Picture 9" descr="C:\Users\c777525\AppData\Local\Microsoft\Windows\INetCache\Content.Word\Cardiff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09333" name="Picture 1" descr="C:\Users\c777525\AppData\Local\Microsoft\Windows\INetCache\Content.Word\Cardiff Logo cmyk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D8">
        <w:rPr>
          <w:rFonts w:ascii="Arial" w:hAnsi="Arial" w:cs="Arial"/>
          <w:noProof/>
          <w:color w:val="333333"/>
          <w:sz w:val="26"/>
          <w:szCs w:val="26"/>
          <w:bdr w:val="none" w:sz="0" w:space="0" w:color="auto" w:frame="1"/>
          <w:lang w:eastAsia="en-GB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4687940</wp:posOffset>
            </wp:positionH>
            <wp:positionV relativeFrom="paragraph">
              <wp:posOffset>5715</wp:posOffset>
            </wp:positionV>
            <wp:extent cx="477520" cy="477520"/>
            <wp:effectExtent l="0" t="0" r="0" b="0"/>
            <wp:wrapTight wrapText="bothSides">
              <wp:wrapPolygon>
                <wp:start x="0" y="0"/>
                <wp:lineTo x="0" y="20681"/>
                <wp:lineTo x="20681" y="20681"/>
                <wp:lineTo x="20681" y="0"/>
                <wp:lineTo x="0" y="0"/>
              </wp:wrapPolygon>
            </wp:wrapTight>
            <wp:docPr id="29" name="Picture 29" descr="https://www.volunteercardiff.co.uk/wp-content/uploads/2017/05/KCTLogo.jpg">
              <a:hlinkClick xmlns:a="http://schemas.openxmlformats.org/drawingml/2006/main" xmlns:r="http://schemas.openxmlformats.org/officeDocument/2006/relationships" r:id="rId7" tgtFrame="&quot;_blank&quot;" tooltip="&quot;Keep Cardiff Tid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8807" name="Picture 17" descr="https://www.volunteercardiff.co.uk/wp-content/uploads/2017/05/KCTLogo.jpg">
                      <a:hlinkClick xmlns:a="http://schemas.openxmlformats.org/drawingml/2006/main" xmlns:r="http://schemas.openxmlformats.org/officeDocument/2006/relationships" r:id="rId7" tgtFrame="&quot;_blank&quot;" tooltip="&quot;Keep Cardiff Tid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D8">
        <w:rPr>
          <w:rFonts w:ascii="Arial" w:hAnsi="Arial" w:cs="Arial"/>
          <w:noProof/>
          <w:color w:val="333333"/>
          <w:sz w:val="26"/>
          <w:szCs w:val="26"/>
          <w:bdr w:val="none" w:sz="0" w:space="0" w:color="auto" w:frame="1"/>
          <w:lang w:eastAsia="en-GB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4134760</wp:posOffset>
            </wp:positionH>
            <wp:positionV relativeFrom="paragraph">
              <wp:posOffset>0</wp:posOffset>
            </wp:positionV>
            <wp:extent cx="450215" cy="453390"/>
            <wp:effectExtent l="0" t="0" r="6985" b="3810"/>
            <wp:wrapTight wrapText="bothSides">
              <wp:wrapPolygon>
                <wp:start x="0" y="0"/>
                <wp:lineTo x="0" y="20874"/>
                <wp:lineTo x="21021" y="20874"/>
                <wp:lineTo x="21021" y="0"/>
                <wp:lineTo x="0" y="0"/>
              </wp:wrapPolygon>
            </wp:wrapTight>
            <wp:docPr id="26" name="Picture 26" descr="https://www.volunteercardiff.co.uk/wp-content/uploads/2020/01/Tempo.png">
              <a:hlinkClick xmlns:a="http://schemas.openxmlformats.org/drawingml/2006/main" xmlns:r="http://schemas.openxmlformats.org/officeDocument/2006/relationships" r:id="rId9" tgtFrame="&quot;_blank&quot;" tooltip="&quot;Sp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43115" name="Picture 13" descr="https://www.volunteercardiff.co.uk/wp-content/uploads/2020/01/Tempo.png">
                      <a:hlinkClick xmlns:a="http://schemas.openxmlformats.org/drawingml/2006/main" xmlns:r="http://schemas.openxmlformats.org/officeDocument/2006/relationships" r:id="rId9" tgtFrame="&quot;_blank&quot;" tooltip="&quot;Sp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D8">
        <w:rPr>
          <w:rFonts w:ascii="Arial" w:hAnsi="Arial" w:cs="Arial"/>
          <w:noProof/>
          <w:color w:val="333333"/>
          <w:sz w:val="26"/>
          <w:szCs w:val="26"/>
          <w:bdr w:val="none" w:sz="0" w:space="0" w:color="auto" w:frame="1"/>
          <w:lang w:eastAsia="en-GB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0</wp:posOffset>
            </wp:positionV>
            <wp:extent cx="600075" cy="486410"/>
            <wp:effectExtent l="0" t="0" r="9525" b="8890"/>
            <wp:wrapTight wrapText="bothSides">
              <wp:wrapPolygon>
                <wp:start x="0" y="0"/>
                <wp:lineTo x="0" y="21149"/>
                <wp:lineTo x="21257" y="21149"/>
                <wp:lineTo x="21257" y="0"/>
                <wp:lineTo x="0" y="0"/>
              </wp:wrapPolygon>
            </wp:wrapTight>
            <wp:docPr id="25" name="Picture 25" descr="Sport Cardiff">
              <a:hlinkClick xmlns:a="http://schemas.openxmlformats.org/drawingml/2006/main" xmlns:r="http://schemas.openxmlformats.org/officeDocument/2006/relationships" r:id="rId11" tgtFrame="&quot;_blank&quot;" tooltip="&quot;Sport Cardif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20404" name="Picture 11" descr="Sport Cardiff">
                      <a:hlinkClick xmlns:a="http://schemas.openxmlformats.org/drawingml/2006/main" xmlns:r="http://schemas.openxmlformats.org/officeDocument/2006/relationships" r:id="rId11" tgtFrame="&quot;_blank&quot;" tooltip="&quot;Sport Cardif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D8">
        <w:rPr>
          <w:rFonts w:ascii="Arial" w:hAnsi="Arial" w:cs="Arial"/>
          <w:noProof/>
          <w:color w:val="333333"/>
          <w:sz w:val="26"/>
          <w:szCs w:val="26"/>
          <w:bdr w:val="none" w:sz="0" w:space="0" w:color="auto" w:frame="1"/>
          <w:lang w:eastAsia="en-GB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2783499</wp:posOffset>
            </wp:positionH>
            <wp:positionV relativeFrom="paragraph">
              <wp:posOffset>47625</wp:posOffset>
            </wp:positionV>
            <wp:extent cx="567055" cy="313690"/>
            <wp:effectExtent l="0" t="0" r="4445" b="0"/>
            <wp:wrapTight wrapText="bothSides">
              <wp:wrapPolygon>
                <wp:start x="0" y="0"/>
                <wp:lineTo x="0" y="19676"/>
                <wp:lineTo x="21044" y="19676"/>
                <wp:lineTo x="21044" y="0"/>
                <wp:lineTo x="0" y="0"/>
              </wp:wrapPolygon>
            </wp:wrapTight>
            <wp:docPr id="24" name="Picture 24" descr="https://www.volunteercardiff.co.uk/wp-content/uploads/2017/01/SVC.png">
              <a:hlinkClick xmlns:a="http://schemas.openxmlformats.org/drawingml/2006/main" xmlns:r="http://schemas.openxmlformats.org/officeDocument/2006/relationships" r:id="rId13" tgtFrame="&quot;_blank&quot;" tooltip="&quot;SV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50089" name="Picture 9" descr="https://www.volunteercardiff.co.uk/wp-content/uploads/2017/01/SVC.png">
                      <a:hlinkClick xmlns:a="http://schemas.openxmlformats.org/drawingml/2006/main" xmlns:r="http://schemas.openxmlformats.org/officeDocument/2006/relationships" r:id="rId13" tgtFrame="&quot;_blank&quot;" tooltip="&quot;SV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D8">
        <w:rPr>
          <w:rFonts w:ascii="Arial" w:hAnsi="Arial" w:cs="Arial"/>
          <w:noProof/>
          <w:color w:val="333333"/>
          <w:sz w:val="26"/>
          <w:szCs w:val="26"/>
          <w:bdr w:val="none" w:sz="0" w:space="0" w:color="auto" w:frame="1"/>
          <w:lang w:eastAsia="en-GB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1889760</wp:posOffset>
            </wp:positionH>
            <wp:positionV relativeFrom="paragraph">
              <wp:posOffset>0</wp:posOffset>
            </wp:positionV>
            <wp:extent cx="714375" cy="381000"/>
            <wp:effectExtent l="0" t="0" r="9525" b="0"/>
            <wp:wrapTight wrapText="bothSides">
              <wp:wrapPolygon>
                <wp:start x="0" y="0"/>
                <wp:lineTo x="0" y="20520"/>
                <wp:lineTo x="21312" y="20520"/>
                <wp:lineTo x="21312" y="0"/>
                <wp:lineTo x="0" y="0"/>
              </wp:wrapPolygon>
            </wp:wrapTight>
            <wp:docPr id="2" name="Picture 2" descr="https://www.volunteercardiff.co.uk/wp-content/uploads/2017/01/WCVA.png">
              <a:hlinkClick xmlns:a="http://schemas.openxmlformats.org/drawingml/2006/main" xmlns:r="http://schemas.openxmlformats.org/officeDocument/2006/relationships" r:id="rId15" tgtFrame="&quot;_blank&quot;" tooltip="&quot;WC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01630" name="Picture 3" descr="https://www.volunteercardiff.co.uk/wp-content/uploads/2017/01/WCVA.png">
                      <a:hlinkClick xmlns:a="http://schemas.openxmlformats.org/drawingml/2006/main" xmlns:r="http://schemas.openxmlformats.org/officeDocument/2006/relationships" r:id="rId15" tgtFrame="&quot;_blank&quot;" tooltip="&quot;WC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D8">
        <w:rPr>
          <w:rFonts w:ascii="Arial" w:hAnsi="Arial" w:cs="Arial"/>
          <w:noProof/>
          <w:color w:val="333333"/>
          <w:sz w:val="26"/>
          <w:szCs w:val="26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770890</wp:posOffset>
            </wp:positionH>
            <wp:positionV relativeFrom="paragraph">
              <wp:posOffset>6350</wp:posOffset>
            </wp:positionV>
            <wp:extent cx="1132205" cy="374650"/>
            <wp:effectExtent l="0" t="0" r="0" b="6350"/>
            <wp:wrapTight wrapText="bothSides">
              <wp:wrapPolygon>
                <wp:start x="0" y="0"/>
                <wp:lineTo x="0" y="20868"/>
                <wp:lineTo x="21079" y="20868"/>
                <wp:lineTo x="21079" y="0"/>
                <wp:lineTo x="0" y="0"/>
              </wp:wrapPolygon>
            </wp:wrapTight>
            <wp:docPr id="3" name="Picture 3" descr="https://www.volunteercardiff.co.uk/wp-content/uploads/2017/01/C3SC.jpg">
              <a:hlinkClick xmlns:a="http://schemas.openxmlformats.org/drawingml/2006/main" xmlns:r="http://schemas.openxmlformats.org/officeDocument/2006/relationships" r:id="rId17" tgtFrame="&quot;_blank&quot;" tooltip="&quot;Volunteering Wal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86466" name="Picture 5" descr="https://www.volunteercardiff.co.uk/wp-content/uploads/2017/01/C3SC.jpg">
                      <a:hlinkClick xmlns:a="http://schemas.openxmlformats.org/drawingml/2006/main" xmlns:r="http://schemas.openxmlformats.org/officeDocument/2006/relationships" r:id="rId17" tgtFrame="&quot;_blank&quot;" tooltip="&quot;Volunteering Wal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099" w:rsidRPr="00A34E16" w:rsidP="00AF559E">
      <w:pPr>
        <w:bidi w:val="0"/>
        <w:jc w:val="center"/>
        <w:rPr>
          <w:rFonts w:ascii="Century Gothic" w:hAnsi="Century Gothic"/>
          <w:b/>
          <w:sz w:val="36"/>
          <w:szCs w:val="32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372518</wp:posOffset>
                </wp:positionV>
                <wp:extent cx="5770880" cy="614149"/>
                <wp:effectExtent l="0" t="0" r="127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61414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454.4pt;height:48.35pt;margin-top:29.3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41856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Diogelwch Ariannol</w:t>
      </w:r>
    </w:p>
    <w:p w:rsidR="00993099" w:rsidRPr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Mae'r wybodaeth isod yn crynhoi'r canllawiau a luniwyd gan WCVA ar gyfer sefydliadau gwirfoddol ynglŷn â thrafodion ariannol wrth wirfoddoli yn y gymuned yn ystod pandemig Covid-19.</w:t>
      </w:r>
      <w:bookmarkStart w:id="0" w:name="_GoBack"/>
      <w:bookmarkEnd w:id="0"/>
    </w:p>
    <w:p w:rsidR="00993099" w:rsidRPr="009D341B">
      <w:pPr>
        <w:rPr>
          <w:rFonts w:ascii="Century Gothic" w:hAnsi="Century Gothic"/>
          <w:b/>
          <w:sz w:val="32"/>
          <w:szCs w:val="32"/>
        </w:rPr>
      </w:pPr>
      <w:r w:rsidRPr="00D07114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357505</wp:posOffset>
                </wp:positionV>
                <wp:extent cx="5732060" cy="250670"/>
                <wp:effectExtent l="57150" t="19050" r="40640" b="92710"/>
                <wp:wrapNone/>
                <wp:docPr id="194" name="Flowchart: Alternate Process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2060" cy="250670"/>
                        </a:xfrm>
                        <a:prstGeom prst="flowChartAlternateProcess">
                          <a:avLst/>
                        </a:prstGeom>
                        <a:solidFill>
                          <a:srgbClr val="00ADC8"/>
                        </a:solidFill>
                        <a:ln>
                          <a:noFill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94" o:spid="_x0000_s1026" type="#_x0000_t176" style="width:451.35pt;height:19.75pt;margin-top:28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4144" fillcolor="#00adc8" stroked="f" strokeweight="1pt">
                <v:shadow on="t" color="black" opacity="26214f" origin=",-0.5" offset="0,3pt"/>
                <w10:wrap anchorx="margin"/>
              </v:shape>
            </w:pict>
          </mc:Fallback>
        </mc:AlternateContent>
      </w:r>
    </w:p>
    <w:p w:rsidR="00993099" w:rsidRPr="001F5385" w:rsidP="001F5385">
      <w:pPr>
        <w:tabs>
          <w:tab w:val="left" w:pos="8310"/>
        </w:tabs>
        <w:bidi w:val="0"/>
        <w:rPr>
          <w:rFonts w:ascii="Century Gothic" w:hAnsi="Century Gothic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305159</wp:posOffset>
                </wp:positionV>
                <wp:extent cx="5770880" cy="1375576"/>
                <wp:effectExtent l="0" t="0" r="127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137557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width:454.4pt;height:108.3pt;margin-top:24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39808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Arfer Da Cyffredinol</w: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</w:p>
    <w:p w:rsidR="00D03843" w:rsidRPr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 adegau pan ofynnir i wirfoddolwyr brynu eitemau hanfodol dros rywun yn y gymuned.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Er mwyn osgoi unrhyw bosibilrwydd o gam-drin ariannol, neu gamddealltwriaeth, yr opsiwn gorau ar gyfer talu am bethau yw osgoi defnyddio arian parod, a lle bynnag y bo'n bosibl, defnyddiwch ddull electronig megis trosglwyddiad banc neu dalu ymlaen llaw dros y ffôn am nwyddau.</w:t>
      </w:r>
    </w:p>
    <w:p w:rsidR="003E2311" w:rsidRPr="009D341B" w:rsidP="00E77AAE">
      <w:pPr>
        <w:tabs>
          <w:tab w:val="right" w:pos="9026"/>
        </w:tabs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Ni ddylid byth ofyn i unrhyw un roi ei gerdyn banc a/neu ei rif PIN.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</w:p>
    <w:p w:rsidR="00D03843" w:rsidRPr="009D341B">
      <w:pPr>
        <w:rPr>
          <w:rFonts w:ascii="Century Gothic" w:hAnsi="Century Gothic"/>
          <w:sz w:val="24"/>
          <w:szCs w:val="24"/>
        </w:rPr>
      </w:pPr>
      <w:r w:rsidRPr="001F5385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5731510" cy="250190"/>
                <wp:effectExtent l="57150" t="19050" r="40640" b="9271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1510" cy="250190"/>
                        </a:xfrm>
                        <a:prstGeom prst="flowChartAlternateProcess">
                          <a:avLst/>
                        </a:prstGeom>
                        <a:solidFill>
                          <a:srgbClr val="72A533"/>
                        </a:solidFill>
                        <a:ln>
                          <a:noFill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" o:spid="_x0000_s1028" type="#_x0000_t176" style="width:451.3pt;height:19.7pt;margin-top:24.0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2096" fillcolor="#72a533" stroked="f" strokeweight="1pt">
                <v:shadow on="t" color="black" opacity="26214f" origin=",-0.5" offset="0,3pt"/>
                <w10:wrap anchorx="margin"/>
              </v:shape>
            </w:pict>
          </mc:Fallback>
        </mc:AlternateContent>
      </w:r>
    </w:p>
    <w:p w:rsidR="0029201B" w:rsidRPr="001F5385" w:rsidP="00C977D8">
      <w:pPr>
        <w:tabs>
          <w:tab w:val="left" w:pos="7106"/>
        </w:tabs>
        <w:bidi w:val="0"/>
        <w:rPr>
          <w:rFonts w:ascii="Century Gothic" w:hAnsi="Century Gothic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305490</wp:posOffset>
                </wp:positionV>
                <wp:extent cx="5770880" cy="1534602"/>
                <wp:effectExtent l="0" t="0" r="1270" b="88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153460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width:454.4pt;height:120.85pt;margin-top:24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37760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Dewisiadau eraill yn lle arian parod</w: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</w:p>
    <w:p w:rsidR="0029201B" w:rsidRPr="009D341B" w:rsidP="0029201B">
      <w:pPr>
        <w:pStyle w:val="ListParagraph"/>
        <w:numPr>
          <w:ilvl w:val="0"/>
          <w:numId w:val="3"/>
        </w:num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Trosglwyddiadau Banc</w:t>
      </w:r>
    </w:p>
    <w:p w:rsidR="0029201B" w:rsidRPr="009D341B" w:rsidP="0029201B">
      <w:pPr>
        <w:pStyle w:val="ListParagraph"/>
        <w:numPr>
          <w:ilvl w:val="0"/>
          <w:numId w:val="3"/>
        </w:num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Talu siop/cyflenwr cyfarwydd ymlaen llaw (dros y ffôn neu ar-lein)</w:t>
      </w:r>
    </w:p>
    <w:p w:rsidR="0029201B" w:rsidRPr="009D341B" w:rsidP="0029201B">
      <w:pPr>
        <w:pStyle w:val="ListParagraph"/>
        <w:numPr>
          <w:ilvl w:val="0"/>
          <w:numId w:val="3"/>
        </w:num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'Cardiau Cydymaith' ar gael gan rai banciau</w:t>
      </w:r>
    </w:p>
    <w:p w:rsidR="0029201B" w:rsidRPr="009D341B" w:rsidP="0029201B">
      <w:pPr>
        <w:pStyle w:val="ListParagraph"/>
        <w:numPr>
          <w:ilvl w:val="0"/>
          <w:numId w:val="3"/>
        </w:num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Cardiau rhodd/neu gardiau arian 'wedi'u llwytho ymlaen llaw'</w:t>
      </w:r>
    </w:p>
    <w:p w:rsidR="00993099" w:rsidRPr="009D341B" w:rsidP="00993099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nad yw'r sawl sy'n cael cymorth yn gallu gwneud unrhyw un o'r uchod, yna, os yw'n bosibl, dylai aelod o'r teulu neu drydydd parti y gellir ymddiried ynddo wneud hynny.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Dylai cyfnewid arian parod fod yr opsiwn olaf.</w:t>
      </w:r>
    </w:p>
    <w:p w:rsidR="003E2311" w:rsidRPr="009D341B">
      <w:pPr>
        <w:rPr>
          <w:rFonts w:ascii="Century Gothic" w:hAnsi="Century Gothic"/>
          <w:sz w:val="24"/>
          <w:szCs w:val="24"/>
        </w:rPr>
      </w:pPr>
      <w:r w:rsidRPr="001F5385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298091</wp:posOffset>
                </wp:positionV>
                <wp:extent cx="5732060" cy="250670"/>
                <wp:effectExtent l="57150" t="19050" r="40640" b="9271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2060" cy="250670"/>
                        </a:xfrm>
                        <a:prstGeom prst="flowChartAlternateProcess">
                          <a:avLst/>
                        </a:prstGeom>
                        <a:solidFill>
                          <a:srgbClr val="00ADC8"/>
                        </a:solidFill>
                        <a:ln>
                          <a:noFill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6" o:spid="_x0000_s1030" type="#_x0000_t176" style="width:451.35pt;height:19.75pt;margin-top:23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0048" fillcolor="#00adc8" stroked="f" strokeweight="1pt">
                <v:shadow on="t" color="black" opacity="26214f" origin=",-0.5" offset="0,3pt"/>
                <w10:wrap anchorx="margin"/>
              </v:shape>
            </w:pict>
          </mc:Fallback>
        </mc:AlternateContent>
      </w:r>
    </w:p>
    <w:p w:rsidR="00D03843" w:rsidRPr="001F5385" w:rsidP="00AF559E">
      <w:pPr>
        <w:tabs>
          <w:tab w:val="left" w:pos="5955"/>
          <w:tab w:val="left" w:pos="8205"/>
        </w:tabs>
        <w:bidi w:val="0"/>
        <w:rPr>
          <w:rFonts w:ascii="Century Gothic" w:hAnsi="Century Gothic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302674</wp:posOffset>
                </wp:positionV>
                <wp:extent cx="5770880" cy="1622066"/>
                <wp:effectExtent l="0" t="0" r="127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162206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width:454.4pt;height:127.7pt;margin-top:23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35712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Rhagofalon diogelwch os oes rhaid cyfnewid arian parod</w: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</w:p>
    <w:p w:rsidR="00D03843" w:rsidRPr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na ellir osgoi cyfnewid arian parod, mae mesurau diogelwch y dylid eu dilyn i ddiogelu gwirfoddolwyr a'r rhai sy'n cael eu cefnogi rhag lledaenu Covid-19.</w:t>
      </w:r>
    </w:p>
    <w:p w:rsidR="00D03843" w:rsidRPr="009D341B" w:rsidP="00284C5F">
      <w:pPr>
        <w:pStyle w:val="ListParagraph"/>
        <w:numPr>
          <w:ilvl w:val="0"/>
          <w:numId w:val="1"/>
        </w:numPr>
        <w:bidi w:val="0"/>
        <w:ind w:left="714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Dylai darnau arian ac arian papur gael eu diheintio â jel gwrthfacterol neu ddŵr sebonllyd cyn eu trosglwyddo, ac ar ôl eu derbyn.</w:t>
      </w:r>
    </w:p>
    <w:p w:rsidR="00513F40" w:rsidRPr="009D341B" w:rsidP="00284C5F">
      <w:pPr>
        <w:pStyle w:val="ListParagraph"/>
        <w:numPr>
          <w:ilvl w:val="0"/>
          <w:numId w:val="1"/>
        </w:numPr>
        <w:bidi w:val="0"/>
        <w:ind w:left="714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Dylai'r ddau berson olchi eu dwylo'n drylwyr am 20 eiliad cyn ac ar ôl trafod yr arian.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513F40" w:rsidRPr="009D341B" w:rsidP="00284C5F">
      <w:pPr>
        <w:pStyle w:val="ListParagraph"/>
        <w:numPr>
          <w:ilvl w:val="0"/>
          <w:numId w:val="1"/>
        </w:numPr>
        <w:bidi w:val="0"/>
        <w:ind w:left="714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70880" cy="463138"/>
                <wp:effectExtent l="0" t="0" r="127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46313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2" style="width:454.4pt;height:36.45pt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33664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Dylid cwblhau cyfnewid arian parod yn unol â chanllawiau ymbellhau cymdeithasol (dylai’r gwirfoddolwr a deiliad y cartref gadw 2 fetr ar wahân).</w:t>
      </w:r>
    </w:p>
    <w:p w:rsidR="00513F40" w:rsidRPr="009D341B" w:rsidP="00513F40">
      <w:pPr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302696</wp:posOffset>
                </wp:positionV>
                <wp:extent cx="5770880" cy="3859481"/>
                <wp:effectExtent l="0" t="0" r="1270" b="82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385948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3" style="width:454.4pt;height:303.9pt;margin-top:23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31616" fillcolor="#ededed" stroked="f" strokeweight="1pt">
                <w10:wrap anchorx="margin"/>
              </v:rect>
            </w:pict>
          </mc:Fallback>
        </mc:AlternateContent>
      </w:r>
    </w:p>
    <w:p w:rsidR="00513F40" w:rsidRPr="009D341B" w:rsidP="00513F40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Dylid rhoi mesurau ychwanegol ar waith i sicrhau bod unrhyw gyfnewid arian yn digwydd yn ddiogel a bod dim llawer o risg o dwyll na lladrad.</w:t>
      </w:r>
    </w:p>
    <w:p w:rsidR="00513F40" w:rsidRPr="009D341B" w:rsidP="00284C5F">
      <w:pPr>
        <w:pStyle w:val="ListParagraph"/>
        <w:numPr>
          <w:ilvl w:val="0"/>
          <w:numId w:val="2"/>
        </w:numPr>
        <w:bidi w:val="0"/>
        <w:ind w:left="714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Dylid gadael arian parod yn rhywle y gall y gwirfoddolwr ei gael, sydd yng ngolwg deiliad y cartref, ond o leiaf 2 fetr i ffwrdd.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Ni ddylid rhoi arian parod allan i'w gasglu nes i'r gwirfoddolwr gyrraedd.</w:t>
      </w:r>
    </w:p>
    <w:p w:rsidR="002C5329" w:rsidRPr="009D341B" w:rsidP="00284C5F">
      <w:pPr>
        <w:pStyle w:val="ListParagraph"/>
        <w:numPr>
          <w:ilvl w:val="0"/>
          <w:numId w:val="2"/>
        </w:numPr>
        <w:bidi w:val="0"/>
        <w:ind w:left="714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Dylai deiliad y cartref wybod pwy yw'r gwirfoddolwr, a chadarnhau mai dyma’r sawl yr oedd yn ei ddisgwyl.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Dylai deiliad y cartref wneud nodyn o enw ac amser cyrraedd y gwirfoddolwr.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yw naill ai'r gwirfoddolwr neu ddeiliad y cartref yn teimlo'n anghyfforddus ynghylch y cyfnewid, ni ddylai fynd yn ei flaen.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513F40" w:rsidRPr="009D341B" w:rsidP="00284C5F">
      <w:pPr>
        <w:pStyle w:val="ListParagraph"/>
        <w:numPr>
          <w:ilvl w:val="0"/>
          <w:numId w:val="2"/>
        </w:numPr>
        <w:bidi w:val="0"/>
        <w:ind w:left="714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Dylai'r gwirfoddolwr a'r person sy'n cael cymorth wneud nodyn o swm yr arian sydd wedi'i drosglwyddo, a gwirio bod y ddau yn cytuno ar y swm.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Dylid ysgrifennu’r swm, a dylid tynnu llun os yw hynny'n bosibl.</w:t>
      </w:r>
    </w:p>
    <w:p w:rsidR="00513F40" w:rsidRPr="009D341B" w:rsidP="00284C5F">
      <w:pPr>
        <w:pStyle w:val="ListParagraph"/>
        <w:numPr>
          <w:ilvl w:val="0"/>
          <w:numId w:val="2"/>
        </w:numPr>
        <w:bidi w:val="0"/>
        <w:ind w:left="714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Dylai'r gwirfoddolwr gofnodi, a lle bo'n bosibl, gael tystiolaeth o'r hyn a brynodd.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Dylid cael tystiolaeth ffotograffig o dderbynebau, gan roi'r dogfennau gwreiddiol i ddeiliad y cartref.</w:t>
      </w:r>
    </w:p>
    <w:p w:rsidR="00D03843" w:rsidRPr="009D341B">
      <w:pPr>
        <w:rPr>
          <w:rFonts w:ascii="Century Gothic" w:hAnsi="Century Gothic"/>
          <w:sz w:val="24"/>
          <w:szCs w:val="24"/>
        </w:rPr>
      </w:pPr>
    </w:p>
    <w:p w:rsidR="00284C5F" w:rsidP="009D341B">
      <w:pPr>
        <w:rPr>
          <w:rFonts w:ascii="Century Gothic" w:hAnsi="Century Gothic"/>
          <w:b/>
          <w:sz w:val="24"/>
          <w:szCs w:val="24"/>
        </w:rPr>
      </w:pPr>
      <w:r w:rsidRPr="001F5385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282189</wp:posOffset>
                </wp:positionV>
                <wp:extent cx="5732060" cy="250670"/>
                <wp:effectExtent l="57150" t="19050" r="40640" b="9271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2060" cy="250670"/>
                        </a:xfrm>
                        <a:prstGeom prst="flowChartAlternateProcess">
                          <a:avLst/>
                        </a:prstGeom>
                        <a:solidFill>
                          <a:srgbClr val="72A533"/>
                        </a:solidFill>
                        <a:ln>
                          <a:noFill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7" o:spid="_x0000_s1034" type="#_x0000_t176" style="width:451.35pt;height:19.75pt;margin-top:22.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48000" fillcolor="#72a533" stroked="f" strokeweight="1pt">
                <v:shadow on="t" color="black" opacity="26214f" origin=",-0.5" offset="0,3pt"/>
                <w10:wrap anchorx="margin"/>
              </v:shape>
            </w:pict>
          </mc:Fallback>
        </mc:AlternateContent>
      </w:r>
    </w:p>
    <w:p w:rsidR="009D341B" w:rsidRPr="001F5385" w:rsidP="00C977D8">
      <w:pPr>
        <w:tabs>
          <w:tab w:val="left" w:pos="5797"/>
          <w:tab w:val="left" w:pos="6639"/>
        </w:tabs>
        <w:bidi w:val="0"/>
        <w:rPr>
          <w:rFonts w:ascii="Century Gothic" w:hAnsi="Century Gothic"/>
          <w:b/>
          <w:color w:val="FFFFFF" w:themeColor="background1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Cyngor ychwanegol i wirfoddolwyr</w: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</w:p>
    <w:p w:rsidR="009D341B" w:rsidRPr="009D341B" w:rsidP="009D341B">
      <w:pPr>
        <w:bidi w:val="0"/>
        <w:rPr>
          <w:rFonts w:ascii="Century Gothic" w:hAnsi="Century Gothic"/>
          <w:b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DYLECH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7137</wp:posOffset>
                </wp:positionV>
                <wp:extent cx="5770880" cy="1569492"/>
                <wp:effectExtent l="0" t="0" r="127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156949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5" style="width:454.4pt;height:123.6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29568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Gadw eich gwybodaeth bersonol yn ddiogel a pheidio â rhannu eich manylion cyfrif gyda phobl nad ydych yn eu hadnabod nac yn ymddiried ynddynt.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Creu tystiolaeth o'r hyn a brynir, y costau a'r danfon trwy dynnu lluniau y gallwch eu rhannu â'r person sy'n cael ei gefnogi a/neu gydgysylltydd y grŵp.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yw'r unigolyn sy'n cael cymorth yn dioddef o ddryswch neu broblemau gyda ffonau, gellid anfon y lluniau at aelod o'r teulu neu drydydd person cymeradwy a enwyd.</w:t>
      </w:r>
    </w:p>
    <w:p w:rsidR="009D341B" w:rsidRPr="009D341B" w:rsidP="009D341B">
      <w:pPr>
        <w:rPr>
          <w:rFonts w:ascii="Century Gothic" w:hAnsi="Century Gothic"/>
          <w:b/>
          <w:sz w:val="24"/>
          <w:szCs w:val="24"/>
        </w:rPr>
      </w:pPr>
    </w:p>
    <w:p w:rsidR="009D341B" w:rsidRPr="009D341B" w:rsidP="009D341B">
      <w:pPr>
        <w:bidi w:val="0"/>
        <w:rPr>
          <w:rFonts w:ascii="Century Gothic" w:hAnsi="Century Gothic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306830</wp:posOffset>
                </wp:positionV>
                <wp:extent cx="5770880" cy="665018"/>
                <wp:effectExtent l="0" t="0" r="1270" b="19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66501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6" style="width:454.4pt;height:52.35pt;margin-top:24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27520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PEIDIWCH Â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Rhoi arian i bobl na rhoi benthyg os nad ydych yn eu hadnabod neu os nad yw'n teimlo'n ddiogel gwneud hynny.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Fel gwirfoddolwr, ni ddylech fyth dalu gyda’ch arian eich hun ac nid oes disgwyl i chi dalu am bethau gyda’ch arian eich hun.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70880" cy="439387"/>
                <wp:effectExtent l="0" t="0" r="127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43938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7" style="width:454.4pt;height:34.6pt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25472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Ni ddylech fyth dderbyn arian nac unrhyw eitem arall o werth fel rhodd na childwrn am unrhyw weithgaredd rydych wedi'i wneud.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9D341B" w:rsidRPr="009D341B">
      <w:pPr>
        <w:rPr>
          <w:rFonts w:ascii="Century Gothic" w:hAnsi="Century Gothic"/>
          <w:sz w:val="24"/>
          <w:szCs w:val="24"/>
        </w:rPr>
      </w:pPr>
      <w:r w:rsidRPr="001F5385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5731510" cy="250190"/>
                <wp:effectExtent l="57150" t="19050" r="40640" b="9271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1510" cy="250190"/>
                        </a:xfrm>
                        <a:prstGeom prst="flowChartAlternateProcess">
                          <a:avLst/>
                        </a:prstGeom>
                        <a:solidFill>
                          <a:srgbClr val="00ADC8"/>
                        </a:solidFill>
                        <a:ln>
                          <a:noFill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8" o:spid="_x0000_s1038" type="#_x0000_t176" style="width:451.3pt;height:19.7pt;margin-top:23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45952" fillcolor="#00adc8" stroked="f" strokeweight="1pt">
                <v:shadow on="t" color="black" opacity="26214f" origin=",-0.5" offset="0,3pt"/>
                <w10:wrap anchorx="margin"/>
              </v:shape>
            </w:pict>
          </mc:Fallback>
        </mc:AlternateContent>
      </w:r>
    </w:p>
    <w:p w:rsidR="009D341B" w:rsidRPr="001F5385" w:rsidP="00C977D8">
      <w:pPr>
        <w:tabs>
          <w:tab w:val="left" w:pos="6153"/>
          <w:tab w:val="right" w:pos="9026"/>
        </w:tabs>
        <w:bidi w:val="0"/>
        <w:rPr>
          <w:rFonts w:ascii="Century Gothic" w:hAnsi="Century Gothic"/>
          <w:b/>
          <w:color w:val="FFFFFF" w:themeColor="background1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Cyngor ychwanegol i bobl sy'n derbyn cymorth</w: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</w:p>
    <w:p w:rsidR="00E77AAE" w:rsidP="009D341B">
      <w:pPr>
        <w:rPr>
          <w:rFonts w:ascii="Century Gothic" w:hAnsi="Century Gothic"/>
          <w:b/>
          <w:sz w:val="24"/>
          <w:szCs w:val="24"/>
        </w:rPr>
      </w:pPr>
    </w:p>
    <w:p w:rsidR="009D341B" w:rsidRPr="009D341B" w:rsidP="009D341B">
      <w:pPr>
        <w:bidi w:val="0"/>
        <w:rPr>
          <w:rFonts w:ascii="Century Gothic" w:hAnsi="Century Gothic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307142</wp:posOffset>
                </wp:positionV>
                <wp:extent cx="5770880" cy="950026"/>
                <wp:effectExtent l="0" t="0" r="1270" b="25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95002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9" style="width:454.4pt;height:74.8pt;margin-top:2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23424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DYLECH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Wneud cyn lleied â phosibl o drafodion ariannol pan fo’n bosibl a gofyn i rywun rydych chi eisoes yn ei adnabod ac yn ymddiried ynddo eich helpu.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Cadw eich gwybodaeth bersonol yn ddiogel a pheidio â rhannu eich manylion cyfrif â phobl nad ydych yn eu hadnabod nac yn ymddiried ynddynt.</w:t>
      </w:r>
    </w:p>
    <w:p w:rsidR="009D341B" w:rsidRPr="009D341B" w:rsidP="009D341B">
      <w:pPr>
        <w:rPr>
          <w:rFonts w:ascii="Century Gothic" w:hAnsi="Century Gothic"/>
          <w:b/>
          <w:sz w:val="24"/>
          <w:szCs w:val="24"/>
        </w:rPr>
      </w:pPr>
    </w:p>
    <w:p w:rsidR="009D341B" w:rsidRPr="009D341B" w:rsidP="009D341B">
      <w:pPr>
        <w:bidi w:val="0"/>
        <w:rPr>
          <w:rFonts w:ascii="Century Gothic" w:hAnsi="Century Gothic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306111</wp:posOffset>
                </wp:positionV>
                <wp:extent cx="5770880" cy="1626920"/>
                <wp:effectExtent l="0" t="0" r="127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1626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0" style="width:454.4pt;height:128.1pt;margin-top:24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21376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PEIDIWCH Â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Rhoi eich cerdyn banc neu eich PIN i unrhyw un.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 hyn yn eich diogelu chi a'r gwirfoddolwr sy'n eich cefnogi.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Rhoi arian i bobl na rhoi benthyg os nad ydych yn eu hadnabod neu os nad yw'n teimlo'n ddiogel gwneud hynny.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Teimlo bod angen i chi roi 'cildwrn' neu 'rodd' i wirfoddolwr.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gair o ddiolch yn ddigon.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ydych chi'n teimlo unrhyw bwysau i roi mwy na diolch, rhowch wybod am hyn i gydlynydd y grŵp cyn gynted â phosibl.</w:t>
      </w:r>
    </w:p>
    <w:p w:rsidR="009D341B" w:rsidRPr="009D341B">
      <w:pPr>
        <w:rPr>
          <w:rFonts w:ascii="Century Gothic" w:hAnsi="Century Gothic"/>
          <w:sz w:val="24"/>
          <w:szCs w:val="24"/>
        </w:rPr>
      </w:pPr>
      <w:r w:rsidRPr="00D07114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5731510" cy="250190"/>
                <wp:effectExtent l="57150" t="19050" r="40640" b="9271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1510" cy="250190"/>
                        </a:xfrm>
                        <a:prstGeom prst="flowChartAlternateProcess">
                          <a:avLst/>
                        </a:prstGeom>
                        <a:solidFill>
                          <a:srgbClr val="72A533"/>
                        </a:solidFill>
                        <a:ln>
                          <a:noFill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1" o:spid="_x0000_s1041" type="#_x0000_t176" style="width:451.3pt;height:19.7pt;margin-top:23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43904" fillcolor="#72a533" stroked="f" strokeweight="1pt">
                <v:shadow on="t" color="black" opacity="26214f" origin=",-0.5" offset="0,3pt"/>
                <w10:wrap anchorx="margin"/>
              </v:shape>
            </w:pict>
          </mc:Fallback>
        </mc:AlternateContent>
      </w:r>
    </w:p>
    <w:p w:rsidR="001C1373" w:rsidRPr="001F5385">
      <w:pPr>
        <w:bidi w:val="0"/>
        <w:rPr>
          <w:rFonts w:ascii="Century Gothic" w:hAnsi="Century Gothic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298185</wp:posOffset>
                </wp:positionV>
                <wp:extent cx="5770880" cy="2066307"/>
                <wp:effectExtent l="0" t="0" r="127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0880" cy="206630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2" style="width:454.4pt;height:162.7pt;margin-top:23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19328" fillcolor="#ededed" stroked="f" strokeweight="1pt">
                <w10:wrap anchorx="margin"/>
              </v:rect>
            </w:pict>
          </mc:Fallback>
        </mc:AlternateContent>
      </w:r>
      <w:r>
        <w:rPr>
          <w:rStyle w:val="DefaultParagraphFont"/>
          <w:rFonts w:ascii="Century Gothic" w:eastAsia="Century Gothic" w:hAnsi="Century Gothic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Cymorth Ychwanegol</w:t>
      </w:r>
    </w:p>
    <w:p w:rsidR="009D341B" w:rsidRPr="009D341B" w:rsidP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ydych yn poeni am unrhyw un yn y gymuned, neu rywun yr ydych yn ei gefnogi, rhowch wybod cyn gynted â phosibl i gydlynydd eich grŵp, neu i dîm Gwasanaethau Cymdeithasol Cyngor Caerdydd.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Ffoniwch 999 os ydych yn teimlo bod perygl ar unwaith a bod angen ymateb ar frys.</w:t>
      </w:r>
    </w:p>
    <w:p w:rsidR="003E2311" w:rsidRPr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ydych yn teimlo bod angen cymorth ychwanegol ar ddeiliad cartref, siaradwch â Chyngor Caerdydd am eich pryderon cyn gynted â phosibl.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amryw asiantaethau sy'n gallu cynnig cymorth ychwanegol i'r rhai y mae ei angen arnynt.</w:t>
      </w:r>
    </w:p>
    <w:p w:rsidR="001C1373" w:rsidRPr="009D341B">
      <w:pPr>
        <w:bidi w:val="0"/>
        <w:rPr>
          <w:rFonts w:ascii="Century Gothic" w:hAnsi="Century Gothic"/>
          <w:sz w:val="24"/>
          <w:szCs w:val="24"/>
        </w:rPr>
      </w:pP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 unrhyw un sydd wedi cael 'llythyr gwarchod' ac nad yw’n cael cymorth gan deulu neu ofalwyr, gael cyflenwad bwyd wythnosol yn rhad ac am ddim.</w:t>
      </w:r>
      <w:r>
        <w:rPr>
          <w:rStyle w:val="DefaultParagraphFont"/>
          <w:rFonts w:ascii="Century Gothic" w:eastAsia="Century Gothic" w:hAnsi="Century Gothic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9D341B" w:rsidRPr="009D341B">
      <w:pPr>
        <w:rPr>
          <w:rFonts w:ascii="Century Gothic" w:hAnsi="Century Gothic"/>
          <w:sz w:val="24"/>
          <w:szCs w:val="24"/>
        </w:rPr>
      </w:pPr>
    </w:p>
    <w:sectPr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8FE">
    <w:pPr>
      <w:pStyle w:val="Footer"/>
      <w:bidi w:val="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-313055</wp:posOffset>
          </wp:positionV>
          <wp:extent cx="5731510" cy="945515"/>
          <wp:effectExtent l="0" t="0" r="2540" b="6985"/>
          <wp:wrapTight wrapText="bothSides">
            <wp:wrapPolygon>
              <wp:start x="9907" y="3046"/>
              <wp:lineTo x="2154" y="7833"/>
              <wp:lineTo x="2154" y="10880"/>
              <wp:lineTo x="0" y="11750"/>
              <wp:lineTo x="0" y="21324"/>
              <wp:lineTo x="21538" y="21324"/>
              <wp:lineTo x="21538" y="13056"/>
              <wp:lineTo x="20604" y="10445"/>
              <wp:lineTo x="10841" y="3046"/>
              <wp:lineTo x="9907" y="3046"/>
            </wp:wrapPolygon>
          </wp:wrapTight>
          <wp:docPr id="1" name="Picture 1" descr="https://www.volunteercardiff.co.uk/wp-content/uploads/2017/01/skyline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039059" name="Picture 1" descr="https://www.volunteercardiff.co.uk/wp-content/uploads/2017/01/skyline-foote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AE6F6C"/>
    <w:multiLevelType w:val="hybridMultilevel"/>
    <w:tmpl w:val="C46AB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A24C9"/>
    <w:multiLevelType w:val="hybridMultilevel"/>
    <w:tmpl w:val="CCE03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5388D"/>
    <w:multiLevelType w:val="hybridMultilevel"/>
    <w:tmpl w:val="87126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C2"/>
    <w:rsid w:val="00184F4E"/>
    <w:rsid w:val="001C1373"/>
    <w:rsid w:val="001F5385"/>
    <w:rsid w:val="00284C5F"/>
    <w:rsid w:val="0029201B"/>
    <w:rsid w:val="002C5329"/>
    <w:rsid w:val="003E2311"/>
    <w:rsid w:val="004708FE"/>
    <w:rsid w:val="004833AA"/>
    <w:rsid w:val="00485EBE"/>
    <w:rsid w:val="00513F40"/>
    <w:rsid w:val="007A53C0"/>
    <w:rsid w:val="0083044A"/>
    <w:rsid w:val="00993099"/>
    <w:rsid w:val="009D341B"/>
    <w:rsid w:val="00A34E16"/>
    <w:rsid w:val="00A765C2"/>
    <w:rsid w:val="00AF559E"/>
    <w:rsid w:val="00B84972"/>
    <w:rsid w:val="00C977D8"/>
    <w:rsid w:val="00D03843"/>
    <w:rsid w:val="00E77AAE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534CD9-A507-4637-A27D-9FB3CE7C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FE"/>
  </w:style>
  <w:style w:type="paragraph" w:styleId="Footer">
    <w:name w:val="footer"/>
    <w:basedOn w:val="Normal"/>
    <w:link w:val="FooterChar"/>
    <w:uiPriority w:val="99"/>
    <w:unhideWhenUsed/>
    <w:rsid w:val="00470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yperlink" Target="https://thesportshub-cardiff.com/" TargetMode="External" /><Relationship Id="rId12" Type="http://schemas.openxmlformats.org/officeDocument/2006/relationships/image" Target="media/image5.jpeg" /><Relationship Id="rId13" Type="http://schemas.openxmlformats.org/officeDocument/2006/relationships/hyperlink" Target="http://www.svcardiff.org/" TargetMode="External" /><Relationship Id="rId14" Type="http://schemas.openxmlformats.org/officeDocument/2006/relationships/image" Target="media/image6.png" /><Relationship Id="rId15" Type="http://schemas.openxmlformats.org/officeDocument/2006/relationships/hyperlink" Target="http://www.wcva.org.uk/volunteering/working-with-volunteers?seq.lang=en-GB" TargetMode="External" /><Relationship Id="rId16" Type="http://schemas.openxmlformats.org/officeDocument/2006/relationships/image" Target="media/image7.png" /><Relationship Id="rId17" Type="http://schemas.openxmlformats.org/officeDocument/2006/relationships/hyperlink" Target="https://www.volunteering-wales.net/" TargetMode="External" /><Relationship Id="rId18" Type="http://schemas.openxmlformats.org/officeDocument/2006/relationships/image" Target="media/image8.jpeg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c3sc.org.uk/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www.keepcardifftidy.com/" TargetMode="External" /><Relationship Id="rId8" Type="http://schemas.openxmlformats.org/officeDocument/2006/relationships/image" Target="media/image3.jpeg" /><Relationship Id="rId9" Type="http://schemas.openxmlformats.org/officeDocument/2006/relationships/hyperlink" Target="https://timecredits.com/" TargetMode="Externa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Collisson, Lorna</dc:creator>
  <cp:lastModifiedBy>Poole, Adam</cp:lastModifiedBy>
  <cp:revision>6</cp:revision>
  <dcterms:created xsi:type="dcterms:W3CDTF">2020-04-30T14:54:00Z</dcterms:created>
  <dcterms:modified xsi:type="dcterms:W3CDTF">2020-04-30T15:34:00Z</dcterms:modified>
</cp:coreProperties>
</file>